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30" w:rsidRPr="00AB4730" w:rsidRDefault="00AB4730" w:rsidP="00AB4730">
      <w:r w:rsidRPr="00AB4730">
        <w:t>В строении речной долины выделяются:</w:t>
      </w:r>
    </w:p>
    <w:p w:rsidR="00000000" w:rsidRPr="00AB4730" w:rsidRDefault="00AB4730" w:rsidP="00AB4730">
      <w:pPr>
        <w:numPr>
          <w:ilvl w:val="0"/>
          <w:numId w:val="1"/>
        </w:numPr>
      </w:pPr>
      <w:r w:rsidRPr="00AB4730">
        <w:t>русло;</w:t>
      </w:r>
    </w:p>
    <w:p w:rsidR="00000000" w:rsidRPr="00AB4730" w:rsidRDefault="00AB4730" w:rsidP="00AB4730">
      <w:pPr>
        <w:numPr>
          <w:ilvl w:val="0"/>
          <w:numId w:val="1"/>
        </w:numPr>
      </w:pPr>
      <w:r w:rsidRPr="00AB4730">
        <w:t>пойма</w:t>
      </w:r>
      <w:r w:rsidRPr="00AB4730">
        <w:t xml:space="preserve">, или </w:t>
      </w:r>
      <w:r w:rsidRPr="00AB4730">
        <w:t>пойменная терраса</w:t>
      </w:r>
      <w:r w:rsidRPr="00AB4730">
        <w:t xml:space="preserve"> (высокая и низкая);</w:t>
      </w:r>
    </w:p>
    <w:p w:rsidR="00000000" w:rsidRPr="00AB4730" w:rsidRDefault="00AB4730" w:rsidP="00AB4730">
      <w:pPr>
        <w:numPr>
          <w:ilvl w:val="0"/>
          <w:numId w:val="1"/>
        </w:numPr>
      </w:pPr>
      <w:r w:rsidRPr="00AB4730">
        <w:t>надпойменные террасы</w:t>
      </w:r>
      <w:r w:rsidRPr="00AB4730">
        <w:t>.</w:t>
      </w:r>
    </w:p>
    <w:p w:rsidR="00AB4730" w:rsidRPr="00AB4730" w:rsidRDefault="00AB4730" w:rsidP="00AB4730">
      <w:r w:rsidRPr="00AB4730">
        <w:t>Надпойменные террасы представляют собой плоские площадки на бортах речной долины, слабонаклоненные к руслу реки</w:t>
      </w:r>
    </w:p>
    <w:p w:rsidR="00AB4730" w:rsidRPr="00AB4730" w:rsidRDefault="00AB4730" w:rsidP="00AB4730">
      <w:r w:rsidRPr="00AB4730">
        <w:t xml:space="preserve">  </w:t>
      </w:r>
    </w:p>
    <w:p w:rsidR="00AB4730" w:rsidRPr="00AB4730" w:rsidRDefault="00AB4730" w:rsidP="00AB4730">
      <w:r w:rsidRPr="00AB4730">
        <w:t xml:space="preserve">При понижении базиса эрозии в старых плоскодонных долинах появляются молодые эрозионные врезы V – образного типа. Происходит как бы «омоложение» речной долины. Река вновь начинает вырабатывать продольный профиль применительно к новым соотношениям с базисом эрозии. В результате в реке формируется новая пойма на более низком высотном уровне. Прежняя пойма останется у склона долины в виде площадки. </w:t>
      </w:r>
    </w:p>
    <w:p w:rsidR="00AB4730" w:rsidRPr="00AB4730" w:rsidRDefault="00AB4730" w:rsidP="00AB4730">
      <w:r w:rsidRPr="00AB4730">
        <w:t xml:space="preserve">В речных долинах может образоваться лестница террас, возвышающихся друг над другом. Самая высокая терраса является наиболее древней, а низкая – самой молодой. Нумеруются террасы снизу, от русла реки. </w:t>
      </w:r>
    </w:p>
    <w:p w:rsidR="00AB4730" w:rsidRPr="00AB4730" w:rsidRDefault="00AB4730" w:rsidP="00AB4730">
      <w:r w:rsidRPr="00AB4730">
        <w:t xml:space="preserve">В строении каждой террасы различают следующие элементы: </w:t>
      </w:r>
    </w:p>
    <w:p w:rsidR="00AB4730" w:rsidRPr="00AB4730" w:rsidRDefault="00AB4730" w:rsidP="00AB4730">
      <w:r w:rsidRPr="00AB4730">
        <w:t xml:space="preserve">террасовидную площадку, </w:t>
      </w:r>
    </w:p>
    <w:p w:rsidR="00AB4730" w:rsidRPr="00AB4730" w:rsidRDefault="00AB4730" w:rsidP="00AB4730">
      <w:r w:rsidRPr="00AB4730">
        <w:t xml:space="preserve">уступ или склон, </w:t>
      </w:r>
    </w:p>
    <w:p w:rsidR="00AB4730" w:rsidRPr="00AB4730" w:rsidRDefault="00AB4730" w:rsidP="00AB4730">
      <w:r w:rsidRPr="00AB4730">
        <w:t xml:space="preserve">бровку террасы, тыловой шов, где терраса сочленяется со следующей террасой или с коренным склоном долины. </w:t>
      </w:r>
    </w:p>
    <w:p w:rsidR="0032048E" w:rsidRDefault="0032048E"/>
    <w:sectPr w:rsidR="0032048E" w:rsidSect="003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E4B"/>
    <w:multiLevelType w:val="hybridMultilevel"/>
    <w:tmpl w:val="DB1EBB78"/>
    <w:lvl w:ilvl="0" w:tplc="624A2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4C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2C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03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69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09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2C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88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66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30"/>
    <w:rsid w:val="0032048E"/>
    <w:rsid w:val="00AB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2011-12-25T21:33:00Z</dcterms:created>
  <dcterms:modified xsi:type="dcterms:W3CDTF">2011-12-25T21:33:00Z</dcterms:modified>
</cp:coreProperties>
</file>